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3401"/>
        <w:gridCol w:w="3261"/>
        <w:gridCol w:w="1797"/>
      </w:tblGrid>
      <w:tr w:rsidR="00201FCC" w:rsidTr="0082614F">
        <w:trPr>
          <w:trHeight w:val="532"/>
          <w:jc w:val="center"/>
        </w:trPr>
        <w:tc>
          <w:tcPr>
            <w:tcW w:w="2395" w:type="dxa"/>
          </w:tcPr>
          <w:p w:rsidR="000735C9" w:rsidRPr="00181454" w:rsidRDefault="0035632B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0735C9" w:rsidRPr="00181454" w:rsidRDefault="00F35D8E" w:rsidP="00247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Ciągłość funkcji</w:t>
            </w:r>
          </w:p>
        </w:tc>
        <w:tc>
          <w:tcPr>
            <w:tcW w:w="3261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0735C9" w:rsidRPr="00181454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EA7B18" w:rsidTr="0082614F">
        <w:trPr>
          <w:trHeight w:val="1650"/>
          <w:jc w:val="center"/>
        </w:trPr>
        <w:tc>
          <w:tcPr>
            <w:tcW w:w="9057" w:type="dxa"/>
            <w:gridSpan w:val="3"/>
          </w:tcPr>
          <w:p w:rsidR="000D4B19" w:rsidRDefault="00E813B4" w:rsidP="00B11FD3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>1.</w:t>
            </w:r>
            <w:r w:rsidR="00B651CE">
              <w:rPr>
                <w:iCs/>
                <w:color w:val="000000" w:themeColor="dark1"/>
                <w:sz w:val="20"/>
                <w:szCs w:val="20"/>
              </w:rPr>
              <w:t xml:space="preserve">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-7x, dla x≤5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2x+5,     dla x&gt;5</m:t>
                      </m:r>
                    </m:e>
                  </m:eqArr>
                </m:e>
              </m:d>
            </m:oMath>
          </w:p>
          <w:p w:rsidR="00B11FD3" w:rsidRPr="00B77C1D" w:rsidRDefault="00B11FD3" w:rsidP="00B11FD3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8606F0" w:rsidRPr="00B77C1D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B77C1D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771C" w:rsidRPr="00B77C1D" w:rsidRDefault="007A771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B651CE" w:rsidRDefault="00B651CE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60B49" w:rsidRPr="00B77C1D" w:rsidRDefault="00A60B4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D37E4A" w:rsidRPr="00283648" w:rsidRDefault="00166AF3" w:rsidP="006D1DA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</w:t>
            </w:r>
            <w:r w:rsidR="00181454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:</w:t>
            </w:r>
          </w:p>
          <w:p w:rsidR="00D37E4A" w:rsidRDefault="00D37E4A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9F3B65" w:rsidRDefault="00201FCC" w:rsidP="006D1DA5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201FCC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3301" cy="433301"/>
                  <wp:effectExtent l="0" t="0" r="5080" b="5080"/>
                  <wp:docPr id="9" name="Obraz 9" descr="C:\Users\Beata Maciej\Downloads\frame - 2020-05-28T032034.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8T032034.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5220" cy="44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DB" w:rsidRPr="0082614F" w:rsidRDefault="0082614F" w:rsidP="00F35D8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Funkcja f: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a, 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→R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</w:t>
            </w:r>
            <w:r w:rsidRPr="0082614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ciągł</w:t>
            </w:r>
            <w:r w:rsidR="00F35D8E" w:rsidRPr="0082614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a</w:t>
            </w:r>
            <w:r w:rsidR="00F35D8E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w punkc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wtedy i tylko wtedy, gdy istnieje granica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oraz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0</m:t>
                      </m:r>
                    </m:sub>
                  </m:sSub>
                </m:e>
              </m:d>
            </m:oMath>
          </w:p>
          <w:p w:rsidR="0082614F" w:rsidRPr="0082614F" w:rsidRDefault="0082614F" w:rsidP="00F35D8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  <w:p w:rsidR="0082614F" w:rsidRPr="003521DB" w:rsidRDefault="0082614F" w:rsidP="0082614F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Funkcję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f:(a, b)→R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nazywamy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</w:t>
            </w:r>
            <w:r w:rsidRPr="0082614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ciągł</w:t>
            </w:r>
            <w:r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ą,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gdy jest ciągła w każdym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punkcie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przedziału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(a, b)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.</w:t>
            </w:r>
          </w:p>
        </w:tc>
      </w:tr>
      <w:tr w:rsidR="00EA7B18" w:rsidTr="0082614F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DB0B38" w:rsidRPr="00DB0B38" w:rsidRDefault="002216D9" w:rsidP="00DA5D4C">
            <w:pPr>
              <w:rPr>
                <w:rFonts w:eastAsiaTheme="minorEastAsia"/>
                <w:color w:val="000000" w:themeColor="dark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5D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0B38">
              <w:rPr>
                <w:iCs/>
                <w:color w:val="000000" w:themeColor="dark1"/>
                <w:sz w:val="20"/>
                <w:szCs w:val="20"/>
              </w:rPr>
              <w:t xml:space="preserve"> </w:t>
            </w:r>
            <w:r w:rsidR="00DB0B38">
              <w:rPr>
                <w:iCs/>
                <w:color w:val="000000" w:themeColor="dark1"/>
                <w:sz w:val="20"/>
                <w:szCs w:val="20"/>
              </w:rPr>
              <w:t xml:space="preserve">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5x-12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3x-1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 dla x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≠2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-2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     dla x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=2</m:t>
                      </m:r>
                    </m:e>
                  </m:eqArr>
                </m:e>
              </m:d>
            </m:oMath>
          </w:p>
          <w:p w:rsidR="008D1AE5" w:rsidRPr="00E51796" w:rsidRDefault="008D1AE5" w:rsidP="00E51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E93" w:rsidRDefault="00E82E93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60B49" w:rsidRDefault="00A60B49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322FC7" w:rsidRDefault="00322FC7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C1304D" w:rsidRPr="00912552" w:rsidRDefault="00C1304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EA7B18" w:rsidRDefault="00201FCC" w:rsidP="00A27B8E">
            <w:pPr>
              <w:rPr>
                <w:sz w:val="16"/>
                <w:szCs w:val="16"/>
              </w:rPr>
            </w:pPr>
            <w:r w:rsidRPr="00201F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DD96AC" wp14:editId="47EA21D8">
                  <wp:extent cx="428052" cy="428052"/>
                  <wp:effectExtent l="0" t="0" r="0" b="0"/>
                  <wp:docPr id="12" name="Obraz 12" descr="C:\Users\Beata Maciej\Downloads\frame - 2020-05-28T032334.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8T032334.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1" cy="43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454" w:rsidRDefault="00181454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EA7B18" w:rsidRPr="00CA5D93" w:rsidRDefault="00EA7B18" w:rsidP="00D93EFD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EA7B18" w:rsidTr="0082614F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D230E" w:rsidRPr="00B11FD3" w:rsidRDefault="002216D9" w:rsidP="002216D9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="00ED109A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  <w:r w:rsidR="00ED109A"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164">
              <w:rPr>
                <w:iCs/>
                <w:color w:val="000000" w:themeColor="dark1"/>
                <w:sz w:val="20"/>
                <w:szCs w:val="20"/>
              </w:rPr>
              <w:t xml:space="preserve">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4-7x,   dla x&lt;-2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5,             dla x=-2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+6, dla x&gt;-2</m:t>
                      </m:r>
                    </m:e>
                  </m:eqArr>
                </m:e>
              </m:d>
            </m:oMath>
          </w:p>
          <w:p w:rsidR="00F05A8E" w:rsidRDefault="00F05A8E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17CBF" w:rsidRPr="00D130A6" w:rsidRDefault="00217CBF" w:rsidP="00233DB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72C33" w:rsidRDefault="00CF3F5C" w:rsidP="00430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</w:t>
            </w:r>
            <w:r w:rsidR="00B32AD7">
              <w:rPr>
                <w:sz w:val="16"/>
                <w:szCs w:val="16"/>
              </w:rPr>
              <w:t>:</w:t>
            </w:r>
          </w:p>
          <w:p w:rsidR="00EA7B18" w:rsidRDefault="00201FCC" w:rsidP="0043085B">
            <w:pPr>
              <w:rPr>
                <w:sz w:val="16"/>
                <w:szCs w:val="16"/>
              </w:rPr>
            </w:pPr>
            <w:r w:rsidRPr="00201F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3070" cy="433070"/>
                  <wp:effectExtent l="0" t="0" r="5080" b="5080"/>
                  <wp:docPr id="13" name="Obraz 13" descr="C:\Users\Beata Maciej\Downloads\frame - 2020-05-28T032617.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8T032617.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7" cy="44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E8C" w:rsidRPr="00034AA6" w:rsidRDefault="00021E8C" w:rsidP="00217CB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A7B18" w:rsidTr="0082614F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17CBF" w:rsidRPr="00B11FD3" w:rsidRDefault="002422A0" w:rsidP="00217CBF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</w:t>
            </w:r>
            <w:r w:rsidR="00FD4C38">
              <w:rPr>
                <w:rFonts w:ascii="Times New Roman" w:hAnsi="Times New Roman" w:cs="Times New Roman"/>
                <w:sz w:val="20"/>
                <w:szCs w:val="20"/>
              </w:rPr>
              <w:t xml:space="preserve">Dla jakiej wartości parametru </w:t>
            </w:r>
            <w:r w:rsidR="00FD4C38" w:rsidRPr="00FD4C38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FD4C38">
              <w:rPr>
                <w:rFonts w:ascii="Times New Roman" w:hAnsi="Times New Roman" w:cs="Times New Roman"/>
                <w:sz w:val="20"/>
                <w:szCs w:val="20"/>
              </w:rPr>
              <w:t xml:space="preserve"> funkcja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-3x, dla x≤-1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5+kx,  dla x&gt;-1</m:t>
                      </m:r>
                    </m:e>
                  </m:eqArr>
                </m:e>
              </m:d>
            </m:oMath>
            <w:r w:rsidR="00FD4C38">
              <w:rPr>
                <w:rFonts w:ascii="Times New Roman" w:hAnsi="Times New Roman" w:cs="Times New Roman"/>
                <w:sz w:val="20"/>
                <w:szCs w:val="20"/>
              </w:rPr>
              <w:t xml:space="preserve"> jest ciągła?</w:t>
            </w:r>
          </w:p>
          <w:p w:rsidR="00166AF3" w:rsidRDefault="00166AF3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A60B49" w:rsidRDefault="00A60B49" w:rsidP="00181454">
            <w:pPr>
              <w:rPr>
                <w:sz w:val="20"/>
                <w:szCs w:val="20"/>
              </w:rPr>
            </w:pPr>
          </w:p>
          <w:p w:rsidR="00217CBF" w:rsidRDefault="00217CBF" w:rsidP="00181454">
            <w:pPr>
              <w:rPr>
                <w:sz w:val="20"/>
                <w:szCs w:val="20"/>
              </w:rPr>
            </w:pPr>
          </w:p>
          <w:p w:rsidR="00217CBF" w:rsidRPr="00181454" w:rsidRDefault="00217CBF" w:rsidP="00181454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D130A6" w:rsidRDefault="00CF3F5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EA7B18" w:rsidRPr="00CF3F5C" w:rsidRDefault="00201FCC" w:rsidP="00D13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FCC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033F4C" wp14:editId="6EA02EE8">
                  <wp:extent cx="448735" cy="448735"/>
                  <wp:effectExtent l="0" t="0" r="8890" b="8890"/>
                  <wp:docPr id="16" name="Obraz 16" descr="C:\Users\Beata Maciej\Downloads\frame - 2020-05-28T032854.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8T032854.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43" cy="4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35410" w:rsidRPr="00735410" w:rsidRDefault="00735410" w:rsidP="00735410">
            <w:pPr>
              <w:rPr>
                <w:i/>
                <w:sz w:val="16"/>
                <w:szCs w:val="16"/>
              </w:rPr>
            </w:pPr>
          </w:p>
        </w:tc>
      </w:tr>
      <w:tr w:rsidR="00201FCC" w:rsidTr="00CC2F6E">
        <w:trPr>
          <w:trHeight w:val="532"/>
          <w:jc w:val="center"/>
        </w:trPr>
        <w:tc>
          <w:tcPr>
            <w:tcW w:w="2395" w:type="dxa"/>
          </w:tcPr>
          <w:p w:rsidR="00322FC7" w:rsidRPr="00181454" w:rsidRDefault="00322FC7" w:rsidP="00CC2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Rachunek różniczkowy</w:t>
            </w:r>
          </w:p>
        </w:tc>
        <w:tc>
          <w:tcPr>
            <w:tcW w:w="3401" w:type="dxa"/>
            <w:shd w:val="clear" w:color="auto" w:fill="auto"/>
          </w:tcPr>
          <w:p w:rsidR="00322FC7" w:rsidRPr="00181454" w:rsidRDefault="00322FC7" w:rsidP="00CC2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Ciągłość funkcji</w:t>
            </w:r>
          </w:p>
        </w:tc>
        <w:tc>
          <w:tcPr>
            <w:tcW w:w="3261" w:type="dxa"/>
            <w:shd w:val="clear" w:color="auto" w:fill="auto"/>
          </w:tcPr>
          <w:p w:rsidR="00322FC7" w:rsidRPr="00181454" w:rsidRDefault="00322FC7" w:rsidP="00CC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797" w:type="dxa"/>
            <w:shd w:val="clear" w:color="auto" w:fill="auto"/>
          </w:tcPr>
          <w:p w:rsidR="00322FC7" w:rsidRPr="00181454" w:rsidRDefault="00322FC7" w:rsidP="00CC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454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201FCC" w:rsidTr="00CC2F6E">
        <w:trPr>
          <w:trHeight w:val="1650"/>
          <w:jc w:val="center"/>
        </w:trPr>
        <w:tc>
          <w:tcPr>
            <w:tcW w:w="9057" w:type="dxa"/>
            <w:gridSpan w:val="3"/>
          </w:tcPr>
          <w:p w:rsidR="00322FC7" w:rsidRDefault="00322FC7" w:rsidP="00CC2F6E">
            <w:pPr>
              <w:pStyle w:val="NormalnyWeb"/>
              <w:spacing w:before="0" w:beforeAutospacing="0" w:after="0" w:afterAutospacing="0"/>
              <w:rPr>
                <w:iCs/>
                <w:color w:val="000000" w:themeColor="dark1"/>
                <w:sz w:val="20"/>
                <w:szCs w:val="20"/>
              </w:rPr>
            </w:pPr>
            <w:r>
              <w:rPr>
                <w:iCs/>
                <w:color w:val="000000" w:themeColor="dark1"/>
                <w:sz w:val="20"/>
                <w:szCs w:val="20"/>
              </w:rPr>
              <w:t xml:space="preserve">1.Zbadaj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dark1"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+3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 xml:space="preserve">    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 xml:space="preserve"> dla x≤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5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-1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     dla x&gt;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4</m:t>
                      </m:r>
                    </m:e>
                  </m:eqArr>
                </m:e>
              </m:d>
            </m:oMath>
          </w:p>
          <w:p w:rsidR="00322FC7" w:rsidRPr="00B77C1D" w:rsidRDefault="00322FC7" w:rsidP="00CC2F6E">
            <w:pPr>
              <w:pStyle w:val="NormalnyWeb"/>
              <w:spacing w:before="0" w:beforeAutospacing="0" w:after="0" w:afterAutospacing="0"/>
              <w:ind w:left="360"/>
              <w:rPr>
                <w:iCs/>
                <w:color w:val="000000" w:themeColor="dark1"/>
                <w:sz w:val="20"/>
                <w:szCs w:val="20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322FC7" w:rsidRPr="00B77C1D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322FC7" w:rsidRPr="00283648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322FC7" w:rsidRDefault="00322FC7" w:rsidP="00CC2F6E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</w:p>
          <w:p w:rsidR="00322FC7" w:rsidRDefault="00201FCC" w:rsidP="00CC2F6E">
            <w:pPr>
              <w:spacing w:after="0"/>
              <w:rPr>
                <w:i/>
                <w:noProof/>
                <w:sz w:val="16"/>
                <w:szCs w:val="16"/>
                <w:lang w:eastAsia="pl-PL"/>
              </w:rPr>
            </w:pPr>
            <w:r w:rsidRPr="00201FCC">
              <w:rPr>
                <w:i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884474" wp14:editId="25B6DFCC">
                  <wp:extent cx="433301" cy="433301"/>
                  <wp:effectExtent l="0" t="0" r="5080" b="5080"/>
                  <wp:docPr id="10" name="Obraz 10" descr="C:\Users\Beata Maciej\Downloads\frame - 2020-05-28T032034.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5-28T032034.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5220" cy="44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7" w:rsidRPr="0082614F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Funkcja f: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a, b</m:t>
                  </m:r>
                </m:e>
              </m:d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→R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jest </w:t>
            </w:r>
            <w:r w:rsidRPr="0082614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ciągła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w punkcie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wtedy i tylko wtedy, gdy istnieje granica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oraz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x→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12"/>
                              <w:szCs w:val="12"/>
                            </w:rPr>
                            <m:t>0</m:t>
                          </m:r>
                        </m:sub>
                      </m:sSub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sz w:val="12"/>
                      <w:szCs w:val="12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=f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2"/>
                          <w:szCs w:val="12"/>
                        </w:rPr>
                        <m:t>0</m:t>
                      </m:r>
                    </m:sub>
                  </m:sSub>
                </m:e>
              </m:d>
            </m:oMath>
          </w:p>
          <w:p w:rsidR="00322FC7" w:rsidRPr="0082614F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  <w:p w:rsidR="00322FC7" w:rsidRPr="003521DB" w:rsidRDefault="00322FC7" w:rsidP="00CC2F6E">
            <w:pPr>
              <w:spacing w:after="0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Funkcję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f:(a, b)→R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 nazywamy </w:t>
            </w:r>
            <w:r w:rsidRPr="0082614F"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>ciągł</w:t>
            </w:r>
            <w:r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</w:rPr>
              <w:t xml:space="preserve">ą, </w:t>
            </w:r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gdy jest ciągła w każdym  punkcie przedziału </w:t>
            </w:r>
            <m:oMath>
              <m:r>
                <w:rPr>
                  <w:rFonts w:ascii="Cambria Math" w:eastAsia="Times New Roman" w:hAnsi="Cambria Math" w:cs="Times New Roman"/>
                  <w:sz w:val="12"/>
                  <w:szCs w:val="12"/>
                </w:rPr>
                <m:t>(a, b)</m:t>
              </m:r>
            </m:oMath>
            <w:r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>.</w:t>
            </w:r>
          </w:p>
        </w:tc>
      </w:tr>
      <w:tr w:rsidR="00201FCC" w:rsidTr="00CC2F6E">
        <w:trPr>
          <w:trHeight w:val="2580"/>
          <w:jc w:val="center"/>
        </w:trPr>
        <w:tc>
          <w:tcPr>
            <w:tcW w:w="9057" w:type="dxa"/>
            <w:gridSpan w:val="3"/>
            <w:tcBorders>
              <w:bottom w:val="single" w:sz="12" w:space="0" w:color="1F497D" w:themeColor="text2"/>
            </w:tcBorders>
          </w:tcPr>
          <w:p w:rsidR="00322FC7" w:rsidRPr="00DB0B38" w:rsidRDefault="00322FC7" w:rsidP="00CC2F6E">
            <w:pPr>
              <w:rPr>
                <w:rFonts w:eastAsiaTheme="minorEastAsia"/>
                <w:color w:val="000000" w:themeColor="dark1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 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dark1"/>
                                  <w:sz w:val="20"/>
                                  <w:szCs w:val="20"/>
                                  <w:lang w:eastAsia="pl-PL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 dla x≠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dark1"/>
                              <w:sz w:val="20"/>
                              <w:szCs w:val="20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,     dla x</m:t>
                      </m:r>
                      <m:r>
                        <w:rPr>
                          <w:rFonts w:ascii="Cambria Math" w:hAnsi="Cambria Math"/>
                          <w:color w:val="000000" w:themeColor="dark1"/>
                          <w:sz w:val="20"/>
                          <w:szCs w:val="20"/>
                        </w:rPr>
                        <m:t>=-1</m:t>
                      </m:r>
                    </m:e>
                  </m:eqArr>
                </m:e>
              </m:d>
            </m:oMath>
          </w:p>
          <w:p w:rsidR="00322FC7" w:rsidRPr="00E51796" w:rsidRDefault="00322FC7" w:rsidP="00CC2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eastAsiaTheme="minorEastAsia"/>
                <w:sz w:val="20"/>
                <w:szCs w:val="20"/>
              </w:rPr>
            </w:pPr>
          </w:p>
          <w:p w:rsidR="00322FC7" w:rsidRPr="00912552" w:rsidRDefault="00322FC7" w:rsidP="00CC2F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  <w:tcBorders>
              <w:bottom w:val="single" w:sz="12" w:space="0" w:color="1F497D" w:themeColor="text2"/>
            </w:tcBorders>
          </w:tcPr>
          <w:p w:rsidR="00322FC7" w:rsidRDefault="00322FC7" w:rsidP="00CC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322FC7" w:rsidRDefault="00201FCC" w:rsidP="00CC2F6E">
            <w:pPr>
              <w:rPr>
                <w:sz w:val="16"/>
                <w:szCs w:val="16"/>
              </w:rPr>
            </w:pPr>
            <w:r w:rsidRPr="00201F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8052" cy="428052"/>
                  <wp:effectExtent l="0" t="0" r="0" b="0"/>
                  <wp:docPr id="11" name="Obraz 11" descr="C:\Users\Beata Maciej\Downloads\frame - 2020-05-28T032334.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5-28T032334.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1" cy="43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7" w:rsidRDefault="00322FC7" w:rsidP="00CC2F6E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  <w:p w:rsidR="00322FC7" w:rsidRPr="00CA5D93" w:rsidRDefault="00322FC7" w:rsidP="00CC2F6E">
            <w:pPr>
              <w:rPr>
                <w:rFonts w:eastAsiaTheme="minorEastAsia"/>
                <w:i/>
                <w:iCs/>
                <w:sz w:val="14"/>
                <w:szCs w:val="14"/>
              </w:rPr>
            </w:pPr>
          </w:p>
        </w:tc>
      </w:tr>
      <w:tr w:rsidR="00201FCC" w:rsidTr="00CC2F6E">
        <w:trPr>
          <w:trHeight w:val="2822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22FC7" w:rsidRPr="00B11FD3" w:rsidRDefault="00322FC7" w:rsidP="00CC2F6E">
            <w:pPr>
              <w:rPr>
                <w:iCs/>
                <w:color w:val="000000" w:themeColor="dark1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3.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iCs/>
                <w:color w:val="000000" w:themeColor="dark1"/>
                <w:sz w:val="20"/>
                <w:szCs w:val="20"/>
              </w:rPr>
              <w:t xml:space="preserve">Zbadaj ciągłość funkcji </w:t>
            </w:r>
            <m:oMath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 w:themeColor="dark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dark1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 w:themeColor="dark1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iCs/>
                      <w:color w:val="000000" w:themeColor="dark1"/>
                      <w:sz w:val="20"/>
                      <w:szCs w:val="20"/>
                      <w:lang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color w:val="000000" w:themeColor="dark1"/>
                          <w:sz w:val="20"/>
                          <w:szCs w:val="20"/>
                          <w:lang w:eastAsia="pl-PL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2x-11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,   dla x&lt;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-7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        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  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dla x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49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dark1"/>
                              <w:sz w:val="20"/>
                              <w:szCs w:val="20"/>
                              <w:lang w:eastAsia="pl-PL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,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 xml:space="preserve"> dla x&gt;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 w:themeColor="dark1"/>
                          <w:sz w:val="20"/>
                          <w:szCs w:val="20"/>
                          <w:lang w:eastAsia="pl-PL"/>
                        </w:rPr>
                        <m:t>5</m:t>
                      </m:r>
                    </m:e>
                  </m:eqArr>
                </m:e>
              </m:d>
            </m:oMath>
          </w:p>
          <w:p w:rsidR="00322FC7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2FC7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22FC7" w:rsidRPr="00D130A6" w:rsidRDefault="00322FC7" w:rsidP="00CC2F6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22FC7" w:rsidRDefault="00322FC7" w:rsidP="00CC2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322FC7" w:rsidRDefault="00201FCC" w:rsidP="00CC2F6E">
            <w:pPr>
              <w:rPr>
                <w:sz w:val="16"/>
                <w:szCs w:val="16"/>
              </w:rPr>
            </w:pPr>
            <w:r w:rsidRPr="00201F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9333A9" wp14:editId="1731BCEE">
                  <wp:extent cx="433070" cy="433070"/>
                  <wp:effectExtent l="0" t="0" r="5080" b="5080"/>
                  <wp:docPr id="14" name="Obraz 14" descr="C:\Users\Beata Maciej\Downloads\frame - 2020-05-28T032617.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5-28T032617.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7" cy="44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7" w:rsidRPr="00034AA6" w:rsidRDefault="00322FC7" w:rsidP="00CC2F6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1FCC" w:rsidTr="00CC2F6E">
        <w:trPr>
          <w:trHeight w:val="3188"/>
          <w:jc w:val="center"/>
        </w:trPr>
        <w:tc>
          <w:tcPr>
            <w:tcW w:w="9057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277304" w:rsidRPr="00277304" w:rsidRDefault="00322FC7" w:rsidP="00277304">
            <w:pPr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4. </w:t>
            </w:r>
            <w:r w:rsidR="00277304" w:rsidRPr="00277304">
              <w:rPr>
                <w:sz w:val="20"/>
                <w:szCs w:val="20"/>
              </w:rPr>
              <w:t xml:space="preserve">Dla jakiej wartości parametru </w:t>
            </w:r>
            <w:r w:rsidR="00277304" w:rsidRPr="00277304">
              <w:rPr>
                <w:i/>
                <w:iCs/>
                <w:sz w:val="20"/>
                <w:szCs w:val="20"/>
              </w:rPr>
              <w:t>k</w:t>
            </w:r>
            <w:r w:rsidR="00277304" w:rsidRPr="00277304">
              <w:rPr>
                <w:sz w:val="20"/>
                <w:szCs w:val="20"/>
              </w:rPr>
              <w:t xml:space="preserve"> funkcja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-4k, dla x≤2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kx+10,  dla x&gt;2</m:t>
                      </m:r>
                    </m:e>
                  </m:eqArr>
                </m:e>
              </m:d>
            </m:oMath>
            <w:r w:rsidR="00277304" w:rsidRPr="00277304">
              <w:rPr>
                <w:sz w:val="20"/>
                <w:szCs w:val="20"/>
              </w:rPr>
              <w:t xml:space="preserve"> jest ciągła?</w:t>
            </w:r>
          </w:p>
          <w:p w:rsidR="00322FC7" w:rsidRPr="00B11FD3" w:rsidRDefault="00322FC7" w:rsidP="00CC2F6E">
            <w:pPr>
              <w:rPr>
                <w:iCs/>
                <w:color w:val="000000" w:themeColor="dark1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Default="00322FC7" w:rsidP="00CC2F6E">
            <w:pPr>
              <w:rPr>
                <w:sz w:val="20"/>
                <w:szCs w:val="20"/>
              </w:rPr>
            </w:pPr>
          </w:p>
          <w:p w:rsidR="00322FC7" w:rsidRPr="00181454" w:rsidRDefault="00322FC7" w:rsidP="00CC2F6E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322FC7" w:rsidRDefault="00322FC7" w:rsidP="00CC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</w:rPr>
              <w:t>Film:</w:t>
            </w:r>
          </w:p>
          <w:p w:rsidR="00322FC7" w:rsidRPr="00CF3F5C" w:rsidRDefault="00201FCC" w:rsidP="00CC2F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1FCC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48735" cy="448735"/>
                  <wp:effectExtent l="0" t="0" r="8890" b="8890"/>
                  <wp:docPr id="15" name="Obraz 15" descr="C:\Users\Beata Maciej\Downloads\frame - 2020-05-28T032854.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- 2020-05-28T032854.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43" cy="4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FC7" w:rsidRPr="00735410" w:rsidRDefault="00322FC7" w:rsidP="00CC2F6E">
            <w:pPr>
              <w:rPr>
                <w:i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81"/>
    <w:multiLevelType w:val="hybridMultilevel"/>
    <w:tmpl w:val="8EFAB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74C"/>
    <w:multiLevelType w:val="hybridMultilevel"/>
    <w:tmpl w:val="23F61700"/>
    <w:lvl w:ilvl="0" w:tplc="6248C5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4C2"/>
    <w:multiLevelType w:val="hybridMultilevel"/>
    <w:tmpl w:val="142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3B2"/>
    <w:multiLevelType w:val="hybridMultilevel"/>
    <w:tmpl w:val="A1E08F76"/>
    <w:lvl w:ilvl="0" w:tplc="31A4DF5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i/>
        <w:color w:val="000000" w:themeColor="dark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996829"/>
    <w:multiLevelType w:val="hybridMultilevel"/>
    <w:tmpl w:val="991E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4135"/>
    <w:multiLevelType w:val="hybridMultilevel"/>
    <w:tmpl w:val="DDCEA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21E8C"/>
    <w:rsid w:val="00033155"/>
    <w:rsid w:val="00034AA6"/>
    <w:rsid w:val="0003516E"/>
    <w:rsid w:val="00047AA4"/>
    <w:rsid w:val="000735C9"/>
    <w:rsid w:val="00087F94"/>
    <w:rsid w:val="00090C96"/>
    <w:rsid w:val="00091CDC"/>
    <w:rsid w:val="000C0D4B"/>
    <w:rsid w:val="000D33FE"/>
    <w:rsid w:val="000D4B19"/>
    <w:rsid w:val="000F152D"/>
    <w:rsid w:val="00124BEB"/>
    <w:rsid w:val="00133553"/>
    <w:rsid w:val="00166AF3"/>
    <w:rsid w:val="00174E2A"/>
    <w:rsid w:val="00181454"/>
    <w:rsid w:val="00182CD0"/>
    <w:rsid w:val="00194866"/>
    <w:rsid w:val="0019554A"/>
    <w:rsid w:val="001978B3"/>
    <w:rsid w:val="001E61BC"/>
    <w:rsid w:val="00201FCC"/>
    <w:rsid w:val="00216232"/>
    <w:rsid w:val="00217CBF"/>
    <w:rsid w:val="00221206"/>
    <w:rsid w:val="002216D9"/>
    <w:rsid w:val="00233DBC"/>
    <w:rsid w:val="002422A0"/>
    <w:rsid w:val="002475E5"/>
    <w:rsid w:val="002553F2"/>
    <w:rsid w:val="002641E3"/>
    <w:rsid w:val="00277304"/>
    <w:rsid w:val="00283648"/>
    <w:rsid w:val="002A1AB1"/>
    <w:rsid w:val="002A7A0D"/>
    <w:rsid w:val="002D52C4"/>
    <w:rsid w:val="002E0DCE"/>
    <w:rsid w:val="0031226D"/>
    <w:rsid w:val="00322FC7"/>
    <w:rsid w:val="00330213"/>
    <w:rsid w:val="0034478D"/>
    <w:rsid w:val="003521DB"/>
    <w:rsid w:val="0035632B"/>
    <w:rsid w:val="0037294A"/>
    <w:rsid w:val="0037624F"/>
    <w:rsid w:val="003C5E59"/>
    <w:rsid w:val="003D18EA"/>
    <w:rsid w:val="003F3E55"/>
    <w:rsid w:val="00403D8A"/>
    <w:rsid w:val="0041132A"/>
    <w:rsid w:val="00411CA3"/>
    <w:rsid w:val="0043085B"/>
    <w:rsid w:val="00470156"/>
    <w:rsid w:val="004726AE"/>
    <w:rsid w:val="00481C23"/>
    <w:rsid w:val="004855AE"/>
    <w:rsid w:val="004A2376"/>
    <w:rsid w:val="004A349C"/>
    <w:rsid w:val="004A4369"/>
    <w:rsid w:val="004B0CC9"/>
    <w:rsid w:val="004B250C"/>
    <w:rsid w:val="004B3484"/>
    <w:rsid w:val="004C2119"/>
    <w:rsid w:val="004C383C"/>
    <w:rsid w:val="004C418C"/>
    <w:rsid w:val="00511B70"/>
    <w:rsid w:val="00532B36"/>
    <w:rsid w:val="0058146C"/>
    <w:rsid w:val="00581487"/>
    <w:rsid w:val="005A1109"/>
    <w:rsid w:val="005A4EA0"/>
    <w:rsid w:val="005B5164"/>
    <w:rsid w:val="005B76FE"/>
    <w:rsid w:val="005D0D51"/>
    <w:rsid w:val="005D230E"/>
    <w:rsid w:val="005D493B"/>
    <w:rsid w:val="00625DF8"/>
    <w:rsid w:val="00646FB3"/>
    <w:rsid w:val="0064768C"/>
    <w:rsid w:val="00666EB5"/>
    <w:rsid w:val="00671F1C"/>
    <w:rsid w:val="006A29FA"/>
    <w:rsid w:val="006B3302"/>
    <w:rsid w:val="006C4628"/>
    <w:rsid w:val="006D1DA5"/>
    <w:rsid w:val="006D779F"/>
    <w:rsid w:val="006E0B81"/>
    <w:rsid w:val="006F5AF3"/>
    <w:rsid w:val="00703EF6"/>
    <w:rsid w:val="007050B1"/>
    <w:rsid w:val="00726861"/>
    <w:rsid w:val="00730FF2"/>
    <w:rsid w:val="00735410"/>
    <w:rsid w:val="00762522"/>
    <w:rsid w:val="007637B3"/>
    <w:rsid w:val="00775085"/>
    <w:rsid w:val="00790922"/>
    <w:rsid w:val="007A771C"/>
    <w:rsid w:val="007C3DF2"/>
    <w:rsid w:val="007E71AF"/>
    <w:rsid w:val="007E73AE"/>
    <w:rsid w:val="008026F3"/>
    <w:rsid w:val="00802B1F"/>
    <w:rsid w:val="0081476E"/>
    <w:rsid w:val="00823428"/>
    <w:rsid w:val="0082614F"/>
    <w:rsid w:val="008606F0"/>
    <w:rsid w:val="0086436E"/>
    <w:rsid w:val="00872C33"/>
    <w:rsid w:val="0088468C"/>
    <w:rsid w:val="008933D5"/>
    <w:rsid w:val="008A2F66"/>
    <w:rsid w:val="008A438E"/>
    <w:rsid w:val="008B1E64"/>
    <w:rsid w:val="008C41DC"/>
    <w:rsid w:val="008C4470"/>
    <w:rsid w:val="008D1667"/>
    <w:rsid w:val="008D1AE5"/>
    <w:rsid w:val="008D69EC"/>
    <w:rsid w:val="008E3B13"/>
    <w:rsid w:val="008E7984"/>
    <w:rsid w:val="008F2F48"/>
    <w:rsid w:val="0090095F"/>
    <w:rsid w:val="009013D7"/>
    <w:rsid w:val="00912552"/>
    <w:rsid w:val="00927CA4"/>
    <w:rsid w:val="00940F69"/>
    <w:rsid w:val="009C3E1E"/>
    <w:rsid w:val="009D1B5D"/>
    <w:rsid w:val="009D2D5C"/>
    <w:rsid w:val="009F36B8"/>
    <w:rsid w:val="009F3B65"/>
    <w:rsid w:val="00A061C2"/>
    <w:rsid w:val="00A112DD"/>
    <w:rsid w:val="00A14AE1"/>
    <w:rsid w:val="00A20760"/>
    <w:rsid w:val="00A27B8E"/>
    <w:rsid w:val="00A30FE2"/>
    <w:rsid w:val="00A33E89"/>
    <w:rsid w:val="00A35608"/>
    <w:rsid w:val="00A42FFE"/>
    <w:rsid w:val="00A60B49"/>
    <w:rsid w:val="00A66E3C"/>
    <w:rsid w:val="00A776E0"/>
    <w:rsid w:val="00AB5900"/>
    <w:rsid w:val="00AC44CB"/>
    <w:rsid w:val="00AC7DEC"/>
    <w:rsid w:val="00AD5082"/>
    <w:rsid w:val="00B11FD3"/>
    <w:rsid w:val="00B32AD7"/>
    <w:rsid w:val="00B651CE"/>
    <w:rsid w:val="00B7459A"/>
    <w:rsid w:val="00B77C1D"/>
    <w:rsid w:val="00B77F33"/>
    <w:rsid w:val="00B8422F"/>
    <w:rsid w:val="00B928BC"/>
    <w:rsid w:val="00BB09B4"/>
    <w:rsid w:val="00BB49C3"/>
    <w:rsid w:val="00BF6C37"/>
    <w:rsid w:val="00C1304D"/>
    <w:rsid w:val="00C1433F"/>
    <w:rsid w:val="00C21FDC"/>
    <w:rsid w:val="00C3011B"/>
    <w:rsid w:val="00C43178"/>
    <w:rsid w:val="00C607E4"/>
    <w:rsid w:val="00C846B4"/>
    <w:rsid w:val="00C94AC0"/>
    <w:rsid w:val="00C94E25"/>
    <w:rsid w:val="00CA5D93"/>
    <w:rsid w:val="00CC1C2A"/>
    <w:rsid w:val="00CC76A8"/>
    <w:rsid w:val="00CE04CB"/>
    <w:rsid w:val="00CE5C48"/>
    <w:rsid w:val="00CF3F5C"/>
    <w:rsid w:val="00D00A09"/>
    <w:rsid w:val="00D04276"/>
    <w:rsid w:val="00D05473"/>
    <w:rsid w:val="00D130A6"/>
    <w:rsid w:val="00D223BC"/>
    <w:rsid w:val="00D278F3"/>
    <w:rsid w:val="00D357B5"/>
    <w:rsid w:val="00D37E4A"/>
    <w:rsid w:val="00D55D96"/>
    <w:rsid w:val="00D57C6A"/>
    <w:rsid w:val="00D640A2"/>
    <w:rsid w:val="00D867BF"/>
    <w:rsid w:val="00D93EFD"/>
    <w:rsid w:val="00D9525C"/>
    <w:rsid w:val="00DA0ED6"/>
    <w:rsid w:val="00DA4563"/>
    <w:rsid w:val="00DA5D4C"/>
    <w:rsid w:val="00DB0B38"/>
    <w:rsid w:val="00DB5257"/>
    <w:rsid w:val="00DE54B2"/>
    <w:rsid w:val="00E358A8"/>
    <w:rsid w:val="00E51796"/>
    <w:rsid w:val="00E63909"/>
    <w:rsid w:val="00E72C1F"/>
    <w:rsid w:val="00E73CF0"/>
    <w:rsid w:val="00E813B4"/>
    <w:rsid w:val="00E82E93"/>
    <w:rsid w:val="00E83BD4"/>
    <w:rsid w:val="00E92BCB"/>
    <w:rsid w:val="00E96765"/>
    <w:rsid w:val="00EA4319"/>
    <w:rsid w:val="00EA7B18"/>
    <w:rsid w:val="00EB32ED"/>
    <w:rsid w:val="00ED109A"/>
    <w:rsid w:val="00ED6BBA"/>
    <w:rsid w:val="00F04B76"/>
    <w:rsid w:val="00F0526F"/>
    <w:rsid w:val="00F05A8E"/>
    <w:rsid w:val="00F16BE8"/>
    <w:rsid w:val="00F20C0F"/>
    <w:rsid w:val="00F3299A"/>
    <w:rsid w:val="00F35D8E"/>
    <w:rsid w:val="00F416A1"/>
    <w:rsid w:val="00F503E7"/>
    <w:rsid w:val="00F601D6"/>
    <w:rsid w:val="00F65B40"/>
    <w:rsid w:val="00F9103C"/>
    <w:rsid w:val="00FD4810"/>
    <w:rsid w:val="00FD4C3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543"/>
  <w15:docId w15:val="{4E4DAC83-5A5D-4193-90C3-4DC62A0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10348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17</cp:revision>
  <cp:lastPrinted>2018-09-23T10:57:00Z</cp:lastPrinted>
  <dcterms:created xsi:type="dcterms:W3CDTF">2020-03-10T21:16:00Z</dcterms:created>
  <dcterms:modified xsi:type="dcterms:W3CDTF">2020-05-28T01:29:00Z</dcterms:modified>
</cp:coreProperties>
</file>