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2940"/>
        <w:gridCol w:w="1843"/>
        <w:gridCol w:w="1655"/>
      </w:tblGrid>
      <w:tr w:rsidR="00986D5E" w:rsidTr="00E26CA6">
        <w:trPr>
          <w:trHeight w:val="532"/>
          <w:jc w:val="center"/>
        </w:trPr>
        <w:tc>
          <w:tcPr>
            <w:tcW w:w="4416" w:type="dxa"/>
          </w:tcPr>
          <w:p w:rsidR="00B02198" w:rsidRDefault="00924C30" w:rsidP="002475E5">
            <w:hyperlink r:id="rId5" w:history="1">
              <w:r w:rsidR="00B02198" w:rsidRPr="00147E75">
                <w:rPr>
                  <w:rStyle w:val="Hipercze"/>
                </w:rPr>
                <w:t>www.cinematma.weebly.com</w:t>
              </w:r>
            </w:hyperlink>
          </w:p>
          <w:p w:rsidR="000735C9" w:rsidRDefault="00B02198" w:rsidP="002475E5">
            <w:r>
              <w:t>Funkcje trygonometryczne</w:t>
            </w:r>
          </w:p>
        </w:tc>
        <w:tc>
          <w:tcPr>
            <w:tcW w:w="2940" w:type="dxa"/>
            <w:shd w:val="clear" w:color="auto" w:fill="auto"/>
          </w:tcPr>
          <w:p w:rsidR="000735C9" w:rsidRDefault="007B48C8" w:rsidP="00E9211F">
            <w:r>
              <w:t>Wykres funkcji sinus i cosinus</w:t>
            </w:r>
          </w:p>
          <w:p w:rsidR="00ED6C0E" w:rsidRDefault="00ED6C0E" w:rsidP="00E9211F">
            <w:r>
              <w:t>A</w:t>
            </w:r>
          </w:p>
        </w:tc>
        <w:tc>
          <w:tcPr>
            <w:tcW w:w="184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5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46095E" w:rsidTr="00E26CA6">
        <w:trPr>
          <w:trHeight w:val="1650"/>
          <w:jc w:val="center"/>
        </w:trPr>
        <w:tc>
          <w:tcPr>
            <w:tcW w:w="9199" w:type="dxa"/>
            <w:gridSpan w:val="3"/>
          </w:tcPr>
          <w:p w:rsidR="009E0DC3" w:rsidRPr="008A5915" w:rsidRDefault="00090C96" w:rsidP="008A59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445655">
              <w:t xml:space="preserve"> </w:t>
            </w:r>
            <w:r w:rsidR="00986D5E">
              <w:t xml:space="preserve">Naszkicuj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9E0DC3" w:rsidRPr="00581487" w:rsidRDefault="00986D5E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EBF35D" wp14:editId="5B6DD05D">
                  <wp:extent cx="5800725" cy="245930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5482" t="2205" r="673" b="65703"/>
                          <a:stretch/>
                        </pic:blipFill>
                        <pic:spPr bwMode="auto">
                          <a:xfrm>
                            <a:off x="0" y="0"/>
                            <a:ext cx="5837548" cy="247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A62115" w:rsidRDefault="00A62115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5F0D85" w:rsidRDefault="005F0D85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F0D85" w:rsidRPr="00940F69" w:rsidRDefault="005F0D85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6095E" w:rsidTr="00E26CA6">
        <w:trPr>
          <w:trHeight w:val="1413"/>
          <w:jc w:val="center"/>
        </w:trPr>
        <w:tc>
          <w:tcPr>
            <w:tcW w:w="9199" w:type="dxa"/>
            <w:gridSpan w:val="3"/>
          </w:tcPr>
          <w:p w:rsidR="00445655" w:rsidRPr="00090C96" w:rsidRDefault="00090C96" w:rsidP="0090334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0B2297">
              <w:t xml:space="preserve"> </w:t>
            </w:r>
            <w:r w:rsidR="008A5915">
              <w:t xml:space="preserve">Podaj miejsca zerowe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="008A5915">
              <w:rPr>
                <w:rFonts w:eastAsiaTheme="minorEastAsia"/>
              </w:rPr>
              <w:t xml:space="preserve"> należące do przedziału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-2π, 2π</m:t>
                  </m:r>
                </m:e>
              </m:d>
            </m:oMath>
          </w:p>
          <w:p w:rsidR="002D52C4" w:rsidRDefault="002D52C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03347" w:rsidRDefault="00903347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Pr="008933D5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7A222B" w:rsidRDefault="00E26CA6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Default="0053497E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53497E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876300" cy="876300"/>
                  <wp:effectExtent l="0" t="0" r="0" b="0"/>
                  <wp:docPr id="13" name="Obraz 13" descr="C:\Users\Beata Maciej\Downloads\frame (2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2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D85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Pr="007A222B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46095E" w:rsidTr="00E26CA6">
        <w:trPr>
          <w:trHeight w:val="2580"/>
          <w:jc w:val="center"/>
        </w:trPr>
        <w:tc>
          <w:tcPr>
            <w:tcW w:w="9199" w:type="dxa"/>
            <w:gridSpan w:val="3"/>
            <w:tcBorders>
              <w:bottom w:val="single" w:sz="12" w:space="0" w:color="1F497D" w:themeColor="text2"/>
            </w:tcBorders>
          </w:tcPr>
          <w:p w:rsidR="00445655" w:rsidRPr="00090C96" w:rsidRDefault="00216232" w:rsidP="0090334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A59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Korzystając z wykresu podaj przedziały, dla których funkcja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func>
            </m:oMath>
            <w:r w:rsidR="008A59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przyjmuje wartości dodatnie.</w:t>
            </w: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55FEC" w:rsidRDefault="00455FEC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E0DC3" w:rsidRPr="00912552" w:rsidRDefault="009E0DC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1F497D" w:themeColor="text2"/>
            </w:tcBorders>
          </w:tcPr>
          <w:p w:rsidR="001978B3" w:rsidRPr="005F0D85" w:rsidRDefault="005F0D85" w:rsidP="00A27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D85"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1E61BC" w:rsidRDefault="0053497E" w:rsidP="00A27B8E">
            <w:pPr>
              <w:rPr>
                <w:sz w:val="16"/>
                <w:szCs w:val="16"/>
              </w:rPr>
            </w:pPr>
            <w:r w:rsidRPr="0053497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A01BBB7" wp14:editId="5F8B4128">
                  <wp:extent cx="847725" cy="847725"/>
                  <wp:effectExtent l="0" t="0" r="9525" b="9525"/>
                  <wp:docPr id="16" name="Obraz 16" descr="C:\Users\Beata Maciej\Downloads\frame (2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2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24" w:rsidRPr="00F16BE8" w:rsidRDefault="00466324" w:rsidP="00466324">
            <w:pPr>
              <w:rPr>
                <w:sz w:val="16"/>
                <w:szCs w:val="16"/>
              </w:rPr>
            </w:pPr>
          </w:p>
        </w:tc>
      </w:tr>
      <w:tr w:rsidR="0046095E" w:rsidTr="00E26CA6">
        <w:trPr>
          <w:trHeight w:val="1650"/>
          <w:jc w:val="center"/>
        </w:trPr>
        <w:tc>
          <w:tcPr>
            <w:tcW w:w="9199" w:type="dxa"/>
            <w:gridSpan w:val="3"/>
          </w:tcPr>
          <w:p w:rsidR="00903347" w:rsidRDefault="004156B3" w:rsidP="0090334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t>4</w:t>
            </w:r>
            <w:r w:rsidR="00903347">
              <w:t xml:space="preserve">. </w:t>
            </w:r>
            <w:r w:rsidR="008A59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Korzystając z wykresu podaj przedziały, dla których funkcja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func>
            </m:oMath>
            <w:r w:rsidR="008A59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A59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jest:</w:t>
            </w:r>
          </w:p>
          <w:p w:rsidR="008A5915" w:rsidRPr="008D0B7B" w:rsidRDefault="008A5915" w:rsidP="0090334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a) rosnąca                                                                                    b) malejąca</w:t>
            </w:r>
          </w:p>
          <w:p w:rsidR="004156B3" w:rsidRPr="00090C96" w:rsidRDefault="004156B3" w:rsidP="004156B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Pr="00581487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55" w:type="dxa"/>
          </w:tcPr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 xml:space="preserve"> </w:t>
            </w:r>
            <w:r w:rsidR="005F0D8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BF5FF4" w:rsidRDefault="0053497E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53497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47725" cy="847725"/>
                  <wp:effectExtent l="0" t="0" r="9525" b="9525"/>
                  <wp:docPr id="17" name="Obraz 17" descr="C:\Users\Beata Maciej\Downloads\frame (2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2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FF4" w:rsidRPr="00940F69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6095E" w:rsidTr="00E26CA6">
        <w:trPr>
          <w:trHeight w:val="1413"/>
          <w:jc w:val="center"/>
        </w:trPr>
        <w:tc>
          <w:tcPr>
            <w:tcW w:w="9199" w:type="dxa"/>
            <w:gridSpan w:val="3"/>
          </w:tcPr>
          <w:p w:rsidR="004156B3" w:rsidRPr="00090C96" w:rsidRDefault="004156B3" w:rsidP="0090334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t xml:space="preserve">5. </w:t>
            </w:r>
            <w:r w:rsidR="008A5915">
              <w:t xml:space="preserve">Zbadaj parzystość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oMath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Pr="008933D5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BF5FF4" w:rsidRDefault="005F0D85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D6C0E" w:rsidRDefault="00AB542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53497E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7B4AA982" wp14:editId="7A55CB72">
                  <wp:extent cx="847725" cy="847725"/>
                  <wp:effectExtent l="0" t="0" r="9525" b="9525"/>
                  <wp:docPr id="20" name="Obraz 20" descr="C:\Users\Beata Maciej\Downloads\frame (2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2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D85" w:rsidRPr="005F0D85" w:rsidRDefault="00924C30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sin(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  <w:p w:rsidR="005F0D85" w:rsidRPr="005F0D85" w:rsidRDefault="00924C30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tg(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  <w:p w:rsidR="005F0D85" w:rsidRPr="005F0D85" w:rsidRDefault="00924C30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ctg(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ctg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  <w:p w:rsidR="005F0D85" w:rsidRPr="005F0D85" w:rsidRDefault="00924C30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cos(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</w:tc>
      </w:tr>
      <w:tr w:rsidR="00E26CA6" w:rsidTr="00E26CA6">
        <w:trPr>
          <w:trHeight w:val="532"/>
          <w:jc w:val="center"/>
        </w:trPr>
        <w:tc>
          <w:tcPr>
            <w:tcW w:w="4416" w:type="dxa"/>
          </w:tcPr>
          <w:p w:rsidR="00E26CA6" w:rsidRDefault="00E26CA6" w:rsidP="00CB38F3">
            <w:hyperlink r:id="rId11" w:history="1">
              <w:r w:rsidRPr="00147E75">
                <w:rPr>
                  <w:rStyle w:val="Hipercze"/>
                </w:rPr>
                <w:t>www.cinematma.weebly.com</w:t>
              </w:r>
            </w:hyperlink>
          </w:p>
          <w:p w:rsidR="00E26CA6" w:rsidRDefault="00E26CA6" w:rsidP="00CB38F3">
            <w:r>
              <w:t>Funkcje trygonometryczne</w:t>
            </w:r>
          </w:p>
        </w:tc>
        <w:tc>
          <w:tcPr>
            <w:tcW w:w="2940" w:type="dxa"/>
            <w:shd w:val="clear" w:color="auto" w:fill="auto"/>
          </w:tcPr>
          <w:p w:rsidR="00E26CA6" w:rsidRDefault="00E26CA6" w:rsidP="00CB38F3">
            <w:r>
              <w:t>Wykres funkcji sinus i cosinus</w:t>
            </w:r>
          </w:p>
          <w:p w:rsidR="00E26CA6" w:rsidRDefault="00E26CA6" w:rsidP="00CB38F3">
            <w:r>
              <w:t>B</w:t>
            </w:r>
          </w:p>
        </w:tc>
        <w:tc>
          <w:tcPr>
            <w:tcW w:w="1843" w:type="dxa"/>
            <w:shd w:val="clear" w:color="auto" w:fill="auto"/>
          </w:tcPr>
          <w:p w:rsidR="00E26CA6" w:rsidRPr="000735C9" w:rsidRDefault="00E26CA6" w:rsidP="00CB38F3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55" w:type="dxa"/>
            <w:shd w:val="clear" w:color="auto" w:fill="auto"/>
          </w:tcPr>
          <w:p w:rsidR="00E26CA6" w:rsidRPr="000735C9" w:rsidRDefault="00E26CA6" w:rsidP="00CB38F3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26CA6" w:rsidTr="00CB38F3">
        <w:trPr>
          <w:trHeight w:val="1650"/>
          <w:jc w:val="center"/>
        </w:trPr>
        <w:tc>
          <w:tcPr>
            <w:tcW w:w="9199" w:type="dxa"/>
            <w:gridSpan w:val="3"/>
          </w:tcPr>
          <w:p w:rsidR="00E26CA6" w:rsidRPr="008A5915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>
              <w:t xml:space="preserve"> Naszkicuj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E26CA6" w:rsidRPr="00581487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82FE50" wp14:editId="4C47EA1A">
                  <wp:extent cx="5743575" cy="1959268"/>
                  <wp:effectExtent l="0" t="0" r="0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8992" t="2766" r="719" b="66738"/>
                          <a:stretch/>
                        </pic:blipFill>
                        <pic:spPr bwMode="auto">
                          <a:xfrm>
                            <a:off x="0" y="0"/>
                            <a:ext cx="5786000" cy="1973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26CA6" w:rsidRPr="00940F69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E26CA6" w:rsidTr="00CB38F3">
        <w:trPr>
          <w:trHeight w:val="1413"/>
          <w:jc w:val="center"/>
        </w:trPr>
        <w:tc>
          <w:tcPr>
            <w:tcW w:w="9199" w:type="dxa"/>
            <w:gridSpan w:val="3"/>
          </w:tcPr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>
              <w:t xml:space="preserve"> </w:t>
            </w:r>
            <w:r>
              <w:t xml:space="preserve">Podaj, dla jakich argumentów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∈</m:t>
              </m:r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-2π, 4π</m:t>
                  </m:r>
                </m:e>
              </m:d>
            </m:oMath>
            <w:r w:rsidR="00A47B7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funkcja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>
              <w:rPr>
                <w:rFonts w:eastAsiaTheme="minorEastAsia"/>
              </w:rPr>
              <w:t xml:space="preserve"> </w:t>
            </w:r>
            <w:r w:rsidR="00A47B78">
              <w:rPr>
                <w:rFonts w:eastAsiaTheme="minorEastAsia"/>
              </w:rPr>
              <w:t>przyjmuje wartość 1.</w:t>
            </w: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7B78" w:rsidRDefault="00A47B78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7B78" w:rsidRDefault="00A47B78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66A62" w:rsidRDefault="00C66A62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6CA6" w:rsidRPr="008933D5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26CA6" w:rsidRDefault="0053497E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53497E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433AFC4" wp14:editId="2DEAD6E8">
                  <wp:extent cx="876300" cy="876300"/>
                  <wp:effectExtent l="0" t="0" r="0" b="0"/>
                  <wp:docPr id="14" name="Obraz 14" descr="C:\Users\Beata Maciej\Downloads\frame (2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2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26CA6" w:rsidRPr="007A222B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E26CA6" w:rsidTr="00CB38F3">
        <w:trPr>
          <w:trHeight w:val="2580"/>
          <w:jc w:val="center"/>
        </w:trPr>
        <w:tc>
          <w:tcPr>
            <w:tcW w:w="9199" w:type="dxa"/>
            <w:gridSpan w:val="3"/>
            <w:tcBorders>
              <w:bottom w:val="single" w:sz="12" w:space="0" w:color="1F497D" w:themeColor="text2"/>
            </w:tcBorders>
          </w:tcPr>
          <w:p w:rsidR="00E26CA6" w:rsidRPr="00090C9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Korzystając z wykresu podaj przedziały, dla których funkcja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func>
            </m:oMath>
            <w:r w:rsidR="00A47B7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przyjmuje wartości ujemne.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26CA6" w:rsidRDefault="00E26CA6" w:rsidP="00CB38F3">
            <w:pPr>
              <w:rPr>
                <w:rFonts w:eastAsiaTheme="minorEastAsia"/>
                <w:sz w:val="20"/>
                <w:szCs w:val="20"/>
              </w:rPr>
            </w:pPr>
          </w:p>
          <w:p w:rsidR="00E26CA6" w:rsidRDefault="00E26CA6" w:rsidP="00CB38F3">
            <w:pPr>
              <w:rPr>
                <w:rFonts w:eastAsiaTheme="minorEastAsia"/>
                <w:sz w:val="20"/>
                <w:szCs w:val="20"/>
              </w:rPr>
            </w:pPr>
          </w:p>
          <w:p w:rsidR="00E26CA6" w:rsidRDefault="00E26CA6" w:rsidP="00CB38F3">
            <w:pPr>
              <w:rPr>
                <w:rFonts w:eastAsiaTheme="minorEastAsia"/>
                <w:sz w:val="20"/>
                <w:szCs w:val="20"/>
              </w:rPr>
            </w:pPr>
          </w:p>
          <w:p w:rsidR="00E26CA6" w:rsidRPr="00912552" w:rsidRDefault="00E26CA6" w:rsidP="00CB38F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1F497D" w:themeColor="text2"/>
            </w:tcBorders>
          </w:tcPr>
          <w:p w:rsidR="00E26CA6" w:rsidRPr="005F0D85" w:rsidRDefault="00E26CA6" w:rsidP="00CB3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D85"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E26CA6" w:rsidRDefault="0053497E" w:rsidP="00CB38F3">
            <w:pPr>
              <w:rPr>
                <w:sz w:val="16"/>
                <w:szCs w:val="16"/>
              </w:rPr>
            </w:pPr>
            <w:r w:rsidRPr="0053497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47725" cy="847725"/>
                  <wp:effectExtent l="0" t="0" r="9525" b="9525"/>
                  <wp:docPr id="15" name="Obraz 15" descr="C:\Users\Beata Maciej\Downloads\frame (2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2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CA6" w:rsidRPr="00F16BE8" w:rsidRDefault="00E26CA6" w:rsidP="00CB38F3">
            <w:pPr>
              <w:rPr>
                <w:sz w:val="16"/>
                <w:szCs w:val="16"/>
              </w:rPr>
            </w:pPr>
          </w:p>
        </w:tc>
      </w:tr>
      <w:tr w:rsidR="00E26CA6" w:rsidTr="00CB38F3">
        <w:trPr>
          <w:trHeight w:val="1650"/>
          <w:jc w:val="center"/>
        </w:trPr>
        <w:tc>
          <w:tcPr>
            <w:tcW w:w="9199" w:type="dxa"/>
            <w:gridSpan w:val="3"/>
          </w:tcPr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t xml:space="preserve">4.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Korzystając z wykresu podaj przedziały, dla których funkcja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jest:</w:t>
            </w:r>
          </w:p>
          <w:p w:rsidR="00E26CA6" w:rsidRPr="008D0B7B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a) rosnąca                                                                                    b) malejąca</w:t>
            </w:r>
          </w:p>
          <w:p w:rsidR="00E26CA6" w:rsidRPr="00090C9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26CA6" w:rsidRPr="00581487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55" w:type="dxa"/>
          </w:tcPr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 xml:space="preserve"> Film:</w:t>
            </w: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E26CA6" w:rsidRDefault="0053497E" w:rsidP="00CB38F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53497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172C5DD" wp14:editId="4B1D6C5A">
                  <wp:extent cx="847725" cy="847725"/>
                  <wp:effectExtent l="0" t="0" r="9525" b="9525"/>
                  <wp:docPr id="18" name="Obraz 18" descr="C:\Users\Beata Maciej\Downloads\frame (2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2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CA6" w:rsidRPr="00940F69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E26CA6" w:rsidTr="00CB38F3">
        <w:trPr>
          <w:trHeight w:val="1413"/>
          <w:jc w:val="center"/>
        </w:trPr>
        <w:tc>
          <w:tcPr>
            <w:tcW w:w="9199" w:type="dxa"/>
            <w:gridSpan w:val="3"/>
          </w:tcPr>
          <w:p w:rsidR="00E26CA6" w:rsidRPr="00090C9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t xml:space="preserve">5. Zbadaj parzystość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cos</m:t>
              </m:r>
              <m:r>
                <w:rPr>
                  <w:rFonts w:ascii="Cambria Math" w:hAnsi="Cambria Math"/>
                </w:rPr>
                <m:t>x</m:t>
              </m:r>
            </m:oMath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66A62" w:rsidRDefault="00C66A62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66A62" w:rsidRDefault="00C66A62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6CA6" w:rsidRPr="008933D5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53497E" w:rsidRDefault="0053497E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53497E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847725" cy="847725"/>
                  <wp:effectExtent l="0" t="0" r="9525" b="9525"/>
                  <wp:docPr id="19" name="Obraz 19" descr="C:\Users\Beata Maciej\Downloads\frame (2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2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26CA6" w:rsidRPr="005F0D85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sin(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  <w:p w:rsidR="00E26CA6" w:rsidRPr="005F0D85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tg(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  <w:p w:rsidR="00E26CA6" w:rsidRPr="005F0D85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ctg(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ctg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  <w:p w:rsidR="00E26CA6" w:rsidRPr="005F0D85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cos(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func>
              </m:oMath>
            </m:oMathPara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20CB5"/>
    <w:rsid w:val="00033155"/>
    <w:rsid w:val="000414F8"/>
    <w:rsid w:val="00047AA4"/>
    <w:rsid w:val="000735C9"/>
    <w:rsid w:val="00087F94"/>
    <w:rsid w:val="0009085F"/>
    <w:rsid w:val="00090C96"/>
    <w:rsid w:val="00091CDC"/>
    <w:rsid w:val="000A5669"/>
    <w:rsid w:val="000B080E"/>
    <w:rsid w:val="000B2297"/>
    <w:rsid w:val="000D33FE"/>
    <w:rsid w:val="000E362F"/>
    <w:rsid w:val="000F152D"/>
    <w:rsid w:val="00133553"/>
    <w:rsid w:val="00194866"/>
    <w:rsid w:val="001978B3"/>
    <w:rsid w:val="001A1B7E"/>
    <w:rsid w:val="001A4F2D"/>
    <w:rsid w:val="001E61BC"/>
    <w:rsid w:val="00216232"/>
    <w:rsid w:val="00216F51"/>
    <w:rsid w:val="00233DBC"/>
    <w:rsid w:val="002475E5"/>
    <w:rsid w:val="00263292"/>
    <w:rsid w:val="002A1AB1"/>
    <w:rsid w:val="002A7A0D"/>
    <w:rsid w:val="002D4854"/>
    <w:rsid w:val="002D52C4"/>
    <w:rsid w:val="002E0DCE"/>
    <w:rsid w:val="00310C89"/>
    <w:rsid w:val="0031226D"/>
    <w:rsid w:val="00330213"/>
    <w:rsid w:val="0037294A"/>
    <w:rsid w:val="00403D8A"/>
    <w:rsid w:val="0041132A"/>
    <w:rsid w:val="00411CA3"/>
    <w:rsid w:val="004156B3"/>
    <w:rsid w:val="00445655"/>
    <w:rsid w:val="00455FEC"/>
    <w:rsid w:val="0046095E"/>
    <w:rsid w:val="00466324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32B36"/>
    <w:rsid w:val="0053497E"/>
    <w:rsid w:val="0058146C"/>
    <w:rsid w:val="00581487"/>
    <w:rsid w:val="005A4EA0"/>
    <w:rsid w:val="005A59F4"/>
    <w:rsid w:val="005D493B"/>
    <w:rsid w:val="005F0D85"/>
    <w:rsid w:val="00625DF8"/>
    <w:rsid w:val="00666EB5"/>
    <w:rsid w:val="006A29FA"/>
    <w:rsid w:val="006E0B81"/>
    <w:rsid w:val="006F39B1"/>
    <w:rsid w:val="0070288B"/>
    <w:rsid w:val="00703EF6"/>
    <w:rsid w:val="007050B1"/>
    <w:rsid w:val="00762522"/>
    <w:rsid w:val="007637B3"/>
    <w:rsid w:val="00775085"/>
    <w:rsid w:val="007A222B"/>
    <w:rsid w:val="007B48C8"/>
    <w:rsid w:val="007C3DF2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A5915"/>
    <w:rsid w:val="008C41DC"/>
    <w:rsid w:val="008D0B7B"/>
    <w:rsid w:val="008D1AE5"/>
    <w:rsid w:val="0090095F"/>
    <w:rsid w:val="00902297"/>
    <w:rsid w:val="00903347"/>
    <w:rsid w:val="00912552"/>
    <w:rsid w:val="00924C30"/>
    <w:rsid w:val="00940F69"/>
    <w:rsid w:val="00986D5E"/>
    <w:rsid w:val="009C3E1E"/>
    <w:rsid w:val="009E0DC3"/>
    <w:rsid w:val="009F36B8"/>
    <w:rsid w:val="00A061C2"/>
    <w:rsid w:val="00A14AE1"/>
    <w:rsid w:val="00A1542B"/>
    <w:rsid w:val="00A20760"/>
    <w:rsid w:val="00A27B8E"/>
    <w:rsid w:val="00A30FE2"/>
    <w:rsid w:val="00A47B78"/>
    <w:rsid w:val="00A56FDE"/>
    <w:rsid w:val="00A573FB"/>
    <w:rsid w:val="00A62115"/>
    <w:rsid w:val="00A66E3C"/>
    <w:rsid w:val="00A776E0"/>
    <w:rsid w:val="00A81AF7"/>
    <w:rsid w:val="00AB5423"/>
    <w:rsid w:val="00AC44CB"/>
    <w:rsid w:val="00AC7DEC"/>
    <w:rsid w:val="00B02198"/>
    <w:rsid w:val="00B7459A"/>
    <w:rsid w:val="00BF12EF"/>
    <w:rsid w:val="00BF5FF4"/>
    <w:rsid w:val="00BF6C37"/>
    <w:rsid w:val="00C00732"/>
    <w:rsid w:val="00C03161"/>
    <w:rsid w:val="00C1433F"/>
    <w:rsid w:val="00C66A62"/>
    <w:rsid w:val="00C846B4"/>
    <w:rsid w:val="00C94E25"/>
    <w:rsid w:val="00CC1C2A"/>
    <w:rsid w:val="00CE04CB"/>
    <w:rsid w:val="00CE5C48"/>
    <w:rsid w:val="00D00A09"/>
    <w:rsid w:val="00D05473"/>
    <w:rsid w:val="00D223BC"/>
    <w:rsid w:val="00D34D51"/>
    <w:rsid w:val="00D357B5"/>
    <w:rsid w:val="00D46EC8"/>
    <w:rsid w:val="00D640A2"/>
    <w:rsid w:val="00DA0ED6"/>
    <w:rsid w:val="00DB5257"/>
    <w:rsid w:val="00DE54B2"/>
    <w:rsid w:val="00E17F3D"/>
    <w:rsid w:val="00E26CA6"/>
    <w:rsid w:val="00E3588D"/>
    <w:rsid w:val="00E358A8"/>
    <w:rsid w:val="00E85011"/>
    <w:rsid w:val="00E9211F"/>
    <w:rsid w:val="00E96765"/>
    <w:rsid w:val="00EA4319"/>
    <w:rsid w:val="00EB32ED"/>
    <w:rsid w:val="00ED109A"/>
    <w:rsid w:val="00ED6BBA"/>
    <w:rsid w:val="00ED6C0E"/>
    <w:rsid w:val="00EF6C39"/>
    <w:rsid w:val="00F0526F"/>
    <w:rsid w:val="00F05A8E"/>
    <w:rsid w:val="00F16BE8"/>
    <w:rsid w:val="00F503E7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91AC"/>
  <w15:docId w15:val="{847961DE-609C-41E5-B163-BC3FD7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inematma.weebly.com" TargetMode="External"/><Relationship Id="rId5" Type="http://schemas.openxmlformats.org/officeDocument/2006/relationships/hyperlink" Target="http://www.cinematma.weebly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14</cp:revision>
  <cp:lastPrinted>2018-09-23T10:57:00Z</cp:lastPrinted>
  <dcterms:created xsi:type="dcterms:W3CDTF">2020-03-10T21:16:00Z</dcterms:created>
  <dcterms:modified xsi:type="dcterms:W3CDTF">2020-10-05T21:46:00Z</dcterms:modified>
</cp:coreProperties>
</file>